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5477F0">
        <w:rPr>
          <w:rFonts w:ascii="Times New Roman" w:hAnsi="Times New Roman"/>
          <w:i w:val="0"/>
        </w:rPr>
        <w:t>29-О</w:t>
      </w:r>
    </w:p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5477F0">
        <w:rPr>
          <w:b w:val="0"/>
          <w:sz w:val="28"/>
          <w:szCs w:val="28"/>
          <w:u w:val="single"/>
          <w:lang w:eastAsia="ru-RU"/>
        </w:rPr>
        <w:t>28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5477F0">
        <w:rPr>
          <w:b w:val="0"/>
          <w:sz w:val="28"/>
          <w:szCs w:val="28"/>
          <w:u w:val="single"/>
          <w:lang w:eastAsia="ru-RU"/>
        </w:rPr>
        <w:t>апреля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</w:t>
      </w:r>
      <w:bookmarkStart w:id="0" w:name="_GoBack"/>
      <w:bookmarkEnd w:id="0"/>
      <w:r w:rsidRPr="00CE543B">
        <w:rPr>
          <w:b w:val="0"/>
          <w:sz w:val="28"/>
          <w:szCs w:val="28"/>
        </w:rPr>
        <w:t>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№3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9203D2" w:rsidRDefault="00D309DB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после строки</w:t>
      </w:r>
      <w:r w:rsidR="000949AC">
        <w:rPr>
          <w:sz w:val="28"/>
          <w:szCs w:val="28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E85A13" w:rsidRPr="00E85A13" w:rsidTr="00E85A13">
        <w:trPr>
          <w:trHeight w:val="4771"/>
        </w:trPr>
        <w:tc>
          <w:tcPr>
            <w:tcW w:w="993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L5550</w:t>
            </w:r>
          </w:p>
        </w:tc>
        <w:tc>
          <w:tcPr>
            <w:tcW w:w="2551" w:type="dxa"/>
            <w:hideMark/>
          </w:tcPr>
          <w:p w:rsidR="00E85A13" w:rsidRPr="00E85A13" w:rsidRDefault="00E85A13" w:rsidP="00E85A13">
            <w:r w:rsidRPr="00E85A13"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61" w:type="dxa"/>
            <w:hideMark/>
          </w:tcPr>
          <w:p w:rsidR="00E85A13" w:rsidRPr="00E85A13" w:rsidRDefault="00E85A13" w:rsidP="00E85A13">
            <w:pPr>
              <w:jc w:val="center"/>
            </w:pPr>
            <w:proofErr w:type="gramStart"/>
            <w:r w:rsidRPr="00E85A13"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28 4 01 00000</w:t>
            </w:r>
          </w:p>
        </w:tc>
      </w:tr>
    </w:tbl>
    <w:p w:rsidR="0041704B" w:rsidRDefault="0056572F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41704B">
        <w:rPr>
          <w:sz w:val="28"/>
          <w:szCs w:val="28"/>
        </w:rPr>
        <w:t xml:space="preserve"> строки:</w:t>
      </w:r>
    </w:p>
    <w:tbl>
      <w:tblPr>
        <w:tblW w:w="1020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0"/>
      </w:tblGrid>
      <w:tr w:rsidR="00E85A13" w:rsidRPr="00E85A13" w:rsidTr="00E85A13">
        <w:trPr>
          <w:trHeight w:val="50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13" w:rsidRPr="00E85A13" w:rsidRDefault="00E85A13" w:rsidP="00E85A13">
            <w:pPr>
              <w:jc w:val="center"/>
              <w:rPr>
                <w:color w:val="000000"/>
              </w:rPr>
            </w:pPr>
            <w:r w:rsidRPr="00E85A13">
              <w:rPr>
                <w:color w:val="000000"/>
              </w:rPr>
              <w:lastRenderedPageBreak/>
              <w:t>L5551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13" w:rsidRPr="00E85A13" w:rsidRDefault="00E85A13" w:rsidP="00E85A13">
            <w:r w:rsidRPr="00E85A13"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13" w:rsidRPr="00E85A13" w:rsidRDefault="00E85A13" w:rsidP="00E85A13">
            <w:pPr>
              <w:jc w:val="center"/>
            </w:pPr>
            <w:proofErr w:type="gramStart"/>
            <w:r w:rsidRPr="00E85A13"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13" w:rsidRPr="00E85A13" w:rsidRDefault="00E85A13" w:rsidP="00E85A13">
            <w:pPr>
              <w:jc w:val="center"/>
            </w:pPr>
            <w:r w:rsidRPr="00E85A13">
              <w:t>28 4 01 00000</w:t>
            </w:r>
          </w:p>
        </w:tc>
      </w:tr>
      <w:tr w:rsidR="00E85A13" w:rsidRPr="00E85A13" w:rsidTr="00E85A13">
        <w:trPr>
          <w:trHeight w:val="49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13" w:rsidRPr="00E85A13" w:rsidRDefault="00E85A13" w:rsidP="00E85A13">
            <w:pPr>
              <w:jc w:val="center"/>
              <w:rPr>
                <w:color w:val="000000"/>
              </w:rPr>
            </w:pPr>
            <w:r w:rsidRPr="00E85A13">
              <w:rPr>
                <w:color w:val="000000"/>
              </w:rPr>
              <w:t>L5552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13" w:rsidRPr="00E85A13" w:rsidRDefault="00E85A13" w:rsidP="00E85A13">
            <w:r w:rsidRPr="00E85A13"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республиканского бюджета)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13" w:rsidRPr="00E85A13" w:rsidRDefault="00E85A13" w:rsidP="00E85A13">
            <w:pPr>
              <w:jc w:val="center"/>
            </w:pPr>
            <w:proofErr w:type="gramStart"/>
            <w:r w:rsidRPr="00E85A13"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A13" w:rsidRPr="00E85A13" w:rsidRDefault="00E85A13" w:rsidP="00E85A13">
            <w:pPr>
              <w:jc w:val="center"/>
            </w:pPr>
            <w:r w:rsidRPr="00E85A13">
              <w:t>28 4 01 00000</w:t>
            </w:r>
          </w:p>
        </w:tc>
      </w:tr>
    </w:tbl>
    <w:p w:rsidR="00535139" w:rsidRDefault="00535139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E85A13" w:rsidRPr="00E85A13" w:rsidTr="00E85A13">
        <w:trPr>
          <w:trHeight w:val="2300"/>
        </w:trPr>
        <w:tc>
          <w:tcPr>
            <w:tcW w:w="993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L5600</w:t>
            </w:r>
          </w:p>
        </w:tc>
        <w:tc>
          <w:tcPr>
            <w:tcW w:w="2551" w:type="dxa"/>
            <w:hideMark/>
          </w:tcPr>
          <w:p w:rsidR="00E85A13" w:rsidRPr="00E85A13" w:rsidRDefault="00E85A13" w:rsidP="00E85A13">
            <w:r w:rsidRPr="00E85A13">
              <w:t>Субсидия МУП «Городской парк культуры и отдыха» на поддержку обустройства мест массового отдыха населения (городских парков)</w:t>
            </w:r>
          </w:p>
        </w:tc>
        <w:tc>
          <w:tcPr>
            <w:tcW w:w="4961" w:type="dxa"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По данному направлению расходов отражаются непрограммные направлениям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99 0 00 00000</w:t>
            </w:r>
          </w:p>
        </w:tc>
      </w:tr>
    </w:tbl>
    <w:p w:rsidR="00E85A13" w:rsidRDefault="00E85A13" w:rsidP="0053513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</w:p>
    <w:p w:rsidR="00535139" w:rsidRDefault="00535139" w:rsidP="0053513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E85A13" w:rsidRPr="00E85A13" w:rsidTr="00E85A13">
        <w:trPr>
          <w:trHeight w:val="4661"/>
        </w:trPr>
        <w:tc>
          <w:tcPr>
            <w:tcW w:w="993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lastRenderedPageBreak/>
              <w:t>L5601</w:t>
            </w:r>
          </w:p>
        </w:tc>
        <w:tc>
          <w:tcPr>
            <w:tcW w:w="2551" w:type="dxa"/>
            <w:hideMark/>
          </w:tcPr>
          <w:p w:rsidR="00E85A13" w:rsidRPr="00E85A13" w:rsidRDefault="00E85A13" w:rsidP="00E85A13">
            <w:r w:rsidRPr="00E85A13">
              <w:t>Расходы на поддержку обустройства мест массового отдыха населения (городских парков) (субсидия МУП "Городской парк культуры и отдыха" на возмещение расходов по обустройству мест массового отдыха населения (городских парков) за счет средств федерального бюджета)</w:t>
            </w:r>
          </w:p>
        </w:tc>
        <w:tc>
          <w:tcPr>
            <w:tcW w:w="4961" w:type="dxa"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По данному направлению расходов отражаются непрограммные направлениям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99 0 00 00000</w:t>
            </w:r>
          </w:p>
        </w:tc>
      </w:tr>
      <w:tr w:rsidR="00E85A13" w:rsidRPr="00E85A13" w:rsidTr="00E85A13">
        <w:trPr>
          <w:trHeight w:val="4812"/>
        </w:trPr>
        <w:tc>
          <w:tcPr>
            <w:tcW w:w="993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L5602</w:t>
            </w:r>
          </w:p>
        </w:tc>
        <w:tc>
          <w:tcPr>
            <w:tcW w:w="2551" w:type="dxa"/>
            <w:hideMark/>
          </w:tcPr>
          <w:p w:rsidR="00E85A13" w:rsidRPr="00E85A13" w:rsidRDefault="00E85A13" w:rsidP="00E85A13">
            <w:r w:rsidRPr="00E85A13">
              <w:t>Расходы на поддержку обустройства мест массового отдыха населения (городских парков) (субсидия МУП "Городской парк культуры и отдыха" на возмещение расходов по обустройству мест массового отдыха населения (городских парков) за счет средств республиканского бюджета)</w:t>
            </w:r>
          </w:p>
        </w:tc>
        <w:tc>
          <w:tcPr>
            <w:tcW w:w="4961" w:type="dxa"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По данному направлению расходов отражаются непрограммные направлениям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E85A13" w:rsidRPr="00E85A13" w:rsidRDefault="00E85A13" w:rsidP="00E85A13">
            <w:pPr>
              <w:jc w:val="center"/>
            </w:pPr>
            <w:r w:rsidRPr="00E85A13">
              <w:t>99 0 00 00000</w:t>
            </w:r>
          </w:p>
        </w:tc>
      </w:tr>
    </w:tbl>
    <w:p w:rsidR="00374C96" w:rsidRDefault="00374C96" w:rsidP="00374C96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9126"/>
      </w:tblGrid>
      <w:tr w:rsidR="00374C96" w:rsidRPr="00374C96" w:rsidTr="00374C96">
        <w:trPr>
          <w:trHeight w:val="7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96" w:rsidRPr="00374C96" w:rsidRDefault="00374C96" w:rsidP="00374C96">
            <w:pPr>
              <w:jc w:val="center"/>
            </w:pPr>
            <w:r w:rsidRPr="00374C96">
              <w:t>S0000</w:t>
            </w:r>
          </w:p>
        </w:tc>
        <w:tc>
          <w:tcPr>
            <w:tcW w:w="9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96" w:rsidRPr="00374C96" w:rsidRDefault="00374C96" w:rsidP="00374C96">
            <w:pPr>
              <w:rPr>
                <w:color w:val="000000"/>
              </w:rPr>
            </w:pPr>
            <w:r w:rsidRPr="00374C96">
              <w:rPr>
                <w:color w:val="000000"/>
              </w:rPr>
              <w:t>Расходы местного бюджета в целях софинансирования республиканского бюджета (</w:t>
            </w:r>
            <w:proofErr w:type="gramStart"/>
            <w:r w:rsidRPr="00374C96">
              <w:rPr>
                <w:color w:val="000000"/>
              </w:rPr>
              <w:t>без</w:t>
            </w:r>
            <w:proofErr w:type="gramEnd"/>
            <w:r w:rsidRPr="00374C96">
              <w:rPr>
                <w:color w:val="000000"/>
              </w:rPr>
              <w:t xml:space="preserve"> соответствующего софинансирования из федерального бюджета)</w:t>
            </w:r>
            <w:r w:rsidRPr="00374C96">
              <w:t> </w:t>
            </w:r>
          </w:p>
        </w:tc>
      </w:tr>
    </w:tbl>
    <w:p w:rsidR="00374C96" w:rsidRDefault="00374C96" w:rsidP="00374C9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</w:p>
    <w:p w:rsidR="00374C96" w:rsidRDefault="00374C96" w:rsidP="00374C9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1"/>
      </w:tblGrid>
      <w:tr w:rsidR="00B50B9A" w:rsidRPr="00374C96" w:rsidTr="00374C96">
        <w:trPr>
          <w:trHeight w:val="2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9A" w:rsidRPr="00374C96" w:rsidRDefault="00B50B9A" w:rsidP="00B50B9A">
            <w:pPr>
              <w:jc w:val="center"/>
            </w:pPr>
            <w:r w:rsidRPr="00374C96">
              <w:t>S011</w:t>
            </w: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9A" w:rsidRPr="00374C96" w:rsidRDefault="00B50B9A" w:rsidP="00B50B9A">
            <w:pPr>
              <w:rPr>
                <w:color w:val="000000"/>
              </w:rPr>
            </w:pPr>
            <w:r w:rsidRPr="00374C96">
              <w:rPr>
                <w:color w:val="000000"/>
              </w:rPr>
              <w:t xml:space="preserve">Расходы на обеспечение отдыха и оздоровления детей в оздоровительных лагерях с дневным пребыванием детей на базе образовательных организаций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9A" w:rsidRPr="00374C96" w:rsidRDefault="00B50B9A" w:rsidP="00E34988">
            <w:pPr>
              <w:jc w:val="center"/>
            </w:pPr>
            <w:r w:rsidRPr="00374C96">
              <w:t>По данному направлению расходов отражаются расходы в рамках основного мероприятия «Сохранение и укрепление здоровья обучающихся»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9A" w:rsidRPr="00374C96" w:rsidRDefault="00B50B9A" w:rsidP="00E34988">
            <w:pPr>
              <w:jc w:val="center"/>
            </w:pPr>
            <w:r w:rsidRPr="00374C96">
              <w:t>15 2 04 00000</w:t>
            </w:r>
          </w:p>
        </w:tc>
      </w:tr>
      <w:tr w:rsidR="00B50B9A" w:rsidRPr="00374C96" w:rsidTr="00374C96">
        <w:trPr>
          <w:trHeight w:val="2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9A" w:rsidRPr="00374C96" w:rsidRDefault="00B50B9A" w:rsidP="00E34988">
            <w:pPr>
              <w:jc w:val="center"/>
            </w:pPr>
            <w:r w:rsidRPr="00374C96">
              <w:lastRenderedPageBreak/>
              <w:t>S0111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9A" w:rsidRPr="00374C96" w:rsidRDefault="00B50B9A" w:rsidP="00E34988">
            <w:pPr>
              <w:rPr>
                <w:color w:val="000000"/>
              </w:rPr>
            </w:pPr>
            <w:r w:rsidRPr="00374C96">
              <w:rPr>
                <w:color w:val="000000"/>
              </w:rPr>
              <w:t>Расходы на обеспечение отдыха и оздоровления детей в оздоровительных лагерях с дневным пребыванием детей на базе образовательных организаций (за счет средств республиканского бюджета)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9A" w:rsidRPr="00374C96" w:rsidRDefault="00B50B9A" w:rsidP="00E34988">
            <w:pPr>
              <w:jc w:val="center"/>
            </w:pPr>
            <w:r w:rsidRPr="00374C96">
              <w:t>По данному направлению расходов отражаются расходы в рамках основного мероприятия «Сохранение и укрепление здоровья обучающихся»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9A" w:rsidRPr="00374C96" w:rsidRDefault="00B50B9A" w:rsidP="00E34988">
            <w:pPr>
              <w:jc w:val="center"/>
            </w:pPr>
            <w:r w:rsidRPr="00374C96">
              <w:t>15 2 04 00000</w:t>
            </w:r>
          </w:p>
        </w:tc>
      </w:tr>
    </w:tbl>
    <w:p w:rsidR="00D309DB" w:rsidRDefault="00D309DB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>Контроль за исполнением настоящего Приказа возложить на заместителя руководителя Ялину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41704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4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87EF5"/>
    <w:rsid w:val="00191568"/>
    <w:rsid w:val="001A3EE0"/>
    <w:rsid w:val="001B1616"/>
    <w:rsid w:val="001C35DF"/>
    <w:rsid w:val="001E055C"/>
    <w:rsid w:val="001E64C4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4C96"/>
    <w:rsid w:val="00377AEE"/>
    <w:rsid w:val="00387F47"/>
    <w:rsid w:val="003C1BAC"/>
    <w:rsid w:val="003C576F"/>
    <w:rsid w:val="00402AA5"/>
    <w:rsid w:val="00404875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5139"/>
    <w:rsid w:val="00537905"/>
    <w:rsid w:val="005477F0"/>
    <w:rsid w:val="0055009E"/>
    <w:rsid w:val="00556A54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C4D34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309DB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85A13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DD04-53C1-4578-A281-AEE5D169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97</cp:revision>
  <cp:lastPrinted>2017-04-04T08:24:00Z</cp:lastPrinted>
  <dcterms:created xsi:type="dcterms:W3CDTF">2015-12-17T11:19:00Z</dcterms:created>
  <dcterms:modified xsi:type="dcterms:W3CDTF">2017-05-02T11:03:00Z</dcterms:modified>
</cp:coreProperties>
</file>